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6E3CD"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7DAE3D3C"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20701A1D" w14:textId="77777777" w:rsidR="008C1738" w:rsidRPr="00DA30AD" w:rsidRDefault="00DD7D0F" w:rsidP="00B6234D">
      <w:pPr>
        <w:autoSpaceDE w:val="0"/>
        <w:autoSpaceDN w:val="0"/>
        <w:adjustRightInd w:val="0"/>
        <w:spacing w:after="0" w:line="240" w:lineRule="auto"/>
        <w:ind w:left="720"/>
        <w:jc w:val="both"/>
        <w:rPr>
          <w:rFonts w:asciiTheme="minorHAnsi" w:hAnsiTheme="minorHAnsi" w:cstheme="minorHAnsi"/>
          <w:bCs/>
        </w:rPr>
      </w:pPr>
      <w:r>
        <w:t>Weber County</w:t>
      </w:r>
      <w:r w:rsidR="00622EA1">
        <w:t>, like any other large enterprise, must maintain certain rules of conduct.  These rules are essential to the successful operation of our organization, and they require the full cooperation of all employees.  They define our rights and responsibilities as employees and ensure our effectiveness as a working team.</w:t>
      </w:r>
    </w:p>
    <w:p w14:paraId="07A692FF"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Cs/>
        </w:rPr>
      </w:pPr>
    </w:p>
    <w:p w14:paraId="1C61E68E" w14:textId="77777777"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72D6859D"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14:paraId="2AD0C26F" w14:textId="77777777" w:rsidR="008C1738" w:rsidRDefault="00622EA1" w:rsidP="00B6234D">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 xml:space="preserve">Weber County employees are expected to act in a professional and courteous manner to fulfill their job duties, and to refrain from engaging in activities that might reflect poorly on the county.  </w:t>
      </w:r>
      <w:r w:rsidRPr="00622EA1">
        <w:rPr>
          <w:rFonts w:asciiTheme="minorHAnsi" w:hAnsiTheme="minorHAnsi" w:cstheme="minorHAnsi"/>
          <w:bCs/>
          <w:u w:val="single"/>
        </w:rPr>
        <w:t>County supervisors and managers are held to a higher standard of conduct to ensure that employees are able to fulfill their duties in a professional environment</w:t>
      </w:r>
      <w:r>
        <w:rPr>
          <w:rFonts w:asciiTheme="minorHAnsi" w:hAnsiTheme="minorHAnsi" w:cstheme="minorHAnsi"/>
          <w:bCs/>
        </w:rPr>
        <w:t>.</w:t>
      </w:r>
    </w:p>
    <w:p w14:paraId="25BFF378" w14:textId="77777777" w:rsidR="00622EA1" w:rsidRDefault="00622EA1" w:rsidP="00B6234D">
      <w:pPr>
        <w:autoSpaceDE w:val="0"/>
        <w:autoSpaceDN w:val="0"/>
        <w:adjustRightInd w:val="0"/>
        <w:spacing w:after="0" w:line="240" w:lineRule="auto"/>
        <w:ind w:left="720"/>
        <w:jc w:val="both"/>
        <w:rPr>
          <w:rFonts w:asciiTheme="minorHAnsi" w:hAnsiTheme="minorHAnsi" w:cstheme="minorHAnsi"/>
          <w:bCs/>
        </w:rPr>
      </w:pPr>
    </w:p>
    <w:p w14:paraId="4FEBFF96" w14:textId="77777777" w:rsidR="00622EA1" w:rsidRPr="00DA30AD" w:rsidRDefault="00622EA1" w:rsidP="00B6234D">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No employee shall be excused from observing the standards of conduct.  This code of conduct will be uniformly applied to all Weber County employees.  When a rule is violated, the facts and circumstances of the individual case will be considered, and depending on the severity of the infraction, disciplinary action, ranging from a warning to dismissal, may be applied.</w:t>
      </w:r>
    </w:p>
    <w:p w14:paraId="2BB8F1CA" w14:textId="77777777" w:rsidR="006D6BA5" w:rsidRPr="00DA30AD" w:rsidRDefault="006D6BA5" w:rsidP="00B6234D">
      <w:pPr>
        <w:autoSpaceDE w:val="0"/>
        <w:autoSpaceDN w:val="0"/>
        <w:adjustRightInd w:val="0"/>
        <w:spacing w:after="0" w:line="240" w:lineRule="auto"/>
        <w:jc w:val="both"/>
        <w:rPr>
          <w:rFonts w:asciiTheme="minorHAnsi" w:hAnsiTheme="minorHAnsi" w:cstheme="minorHAnsi"/>
          <w:bCs/>
        </w:rPr>
      </w:pPr>
    </w:p>
    <w:p w14:paraId="7120931E"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09B8E3B5"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15044955" w14:textId="77777777" w:rsidR="00033CA5" w:rsidRPr="00FE7021" w:rsidRDefault="00DD7D0F" w:rsidP="00FE7021">
      <w:pPr>
        <w:pStyle w:val="ListParagraph"/>
        <w:numPr>
          <w:ilvl w:val="0"/>
          <w:numId w:val="28"/>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Standards of Conduct: </w:t>
      </w:r>
      <w:r w:rsidRPr="00FE7021">
        <w:rPr>
          <w:rFonts w:asciiTheme="minorHAnsi" w:hAnsiTheme="minorHAnsi" w:cstheme="minorHAnsi"/>
        </w:rPr>
        <w:t>Employees will fulfill their job duties, act professionally, and comply with policies and procedures.  Inappropriate and unprofessional behavior includes, but is not limited to, the following:</w:t>
      </w:r>
    </w:p>
    <w:p w14:paraId="607E0CA8"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Insubordination or refusal to comply with written </w:t>
      </w:r>
      <w:r w:rsidR="00FA7132">
        <w:rPr>
          <w:rFonts w:asciiTheme="minorHAnsi" w:hAnsiTheme="minorHAnsi" w:cstheme="minorHAnsi"/>
        </w:rPr>
        <w:t xml:space="preserve">or verbal </w:t>
      </w:r>
      <w:r>
        <w:rPr>
          <w:rFonts w:asciiTheme="minorHAnsi" w:hAnsiTheme="minorHAnsi" w:cstheme="minorHAnsi"/>
        </w:rPr>
        <w:t>instruction from a supervisor</w:t>
      </w:r>
      <w:r w:rsidR="000B4223">
        <w:rPr>
          <w:rFonts w:asciiTheme="minorHAnsi" w:hAnsiTheme="minorHAnsi" w:cstheme="minorHAnsi"/>
        </w:rPr>
        <w:t>, except in cases where the instruction is believed to be unethical or illegal in nature, in which case the employee should immediately notify, in writing, their department head or human resources</w:t>
      </w:r>
    </w:p>
    <w:p w14:paraId="5EB86D82"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Conviction of a felony while an employee of Weber County</w:t>
      </w:r>
    </w:p>
    <w:p w14:paraId="644E0451"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Conduct endangering the safety of employees or the public</w:t>
      </w:r>
    </w:p>
    <w:p w14:paraId="20088D71"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Inducing, or attempting to induce, any county employee to commit an act in violation of county regulations, policies or departmental orders</w:t>
      </w:r>
    </w:p>
    <w:p w14:paraId="0326DEC1"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Incompetency </w:t>
      </w:r>
      <w:r w:rsidR="0046741E">
        <w:rPr>
          <w:rFonts w:asciiTheme="minorHAnsi" w:hAnsiTheme="minorHAnsi" w:cstheme="minorHAnsi"/>
        </w:rPr>
        <w:t>or</w:t>
      </w:r>
      <w:r>
        <w:rPr>
          <w:rFonts w:asciiTheme="minorHAnsi" w:hAnsiTheme="minorHAnsi" w:cstheme="minorHAnsi"/>
        </w:rPr>
        <w:t xml:space="preserve"> inefficiency in the performance of job duties</w:t>
      </w:r>
    </w:p>
    <w:p w14:paraId="053C3628"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Carelessness, abuse, or negligence with county funds or property</w:t>
      </w:r>
    </w:p>
    <w:p w14:paraId="71F65E2B"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Stealing county or employee funds or property</w:t>
      </w:r>
    </w:p>
    <w:p w14:paraId="13878CF4"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Falsification of personnel records, time reports, or other county records</w:t>
      </w:r>
    </w:p>
    <w:p w14:paraId="52372237"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Physical attack on the public, county officers, or employees</w:t>
      </w:r>
    </w:p>
    <w:p w14:paraId="28286CF3"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Using threat</w:t>
      </w:r>
      <w:r w:rsidR="001F347F">
        <w:rPr>
          <w:rFonts w:asciiTheme="minorHAnsi" w:hAnsiTheme="minorHAnsi" w:cstheme="minorHAnsi"/>
        </w:rPr>
        <w:t>s</w:t>
      </w:r>
      <w:r>
        <w:rPr>
          <w:rFonts w:asciiTheme="minorHAnsi" w:hAnsiTheme="minorHAnsi" w:cstheme="minorHAnsi"/>
        </w:rPr>
        <w:t>, or attempting to use personal or political influence in an effort to secure special favors or consideration as a county employee</w:t>
      </w:r>
    </w:p>
    <w:p w14:paraId="31E87F5E"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Using or being under the influence of intoxicants or drugs or having them in your system while on duty</w:t>
      </w:r>
    </w:p>
    <w:p w14:paraId="3F6B11DD"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Unlawful carrying of a weapon while on duty</w:t>
      </w:r>
    </w:p>
    <w:p w14:paraId="09992787"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Making direct, indirect, implied, or conditional threats against another employee</w:t>
      </w:r>
    </w:p>
    <w:p w14:paraId="538E0A28" w14:textId="77777777" w:rsidR="00A86FC4" w:rsidRDefault="00A86FC4"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 xml:space="preserve">Using a computer for </w:t>
      </w:r>
      <w:r w:rsidR="00C369DF">
        <w:rPr>
          <w:rFonts w:asciiTheme="minorHAnsi" w:hAnsiTheme="minorHAnsi" w:cstheme="minorHAnsi"/>
        </w:rPr>
        <w:t xml:space="preserve">political activity, </w:t>
      </w:r>
      <w:r w:rsidR="00D337D1">
        <w:rPr>
          <w:rFonts w:asciiTheme="minorHAnsi" w:hAnsiTheme="minorHAnsi" w:cstheme="minorHAnsi"/>
        </w:rPr>
        <w:t>self-employment</w:t>
      </w:r>
      <w:r>
        <w:rPr>
          <w:rFonts w:asciiTheme="minorHAnsi" w:hAnsiTheme="minorHAnsi" w:cstheme="minorHAnsi"/>
        </w:rPr>
        <w:t xml:space="preserve"> or outside employment</w:t>
      </w:r>
    </w:p>
    <w:p w14:paraId="0B288F81" w14:textId="77777777" w:rsidR="00935915"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Using computer software in viol</w:t>
      </w:r>
      <w:r w:rsidR="006D71E0">
        <w:rPr>
          <w:rFonts w:asciiTheme="minorHAnsi" w:hAnsiTheme="minorHAnsi" w:cstheme="minorHAnsi"/>
        </w:rPr>
        <w:t>ation of license agreement</w:t>
      </w:r>
      <w:r w:rsidR="00AA1AC2">
        <w:rPr>
          <w:rFonts w:asciiTheme="minorHAnsi" w:hAnsiTheme="minorHAnsi" w:cstheme="minorHAnsi"/>
        </w:rPr>
        <w:t xml:space="preserve"> </w:t>
      </w:r>
    </w:p>
    <w:p w14:paraId="2E15FBB7" w14:textId="77777777" w:rsidR="00D337D1" w:rsidRDefault="00AA1AC2"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Copy</w:t>
      </w:r>
      <w:r w:rsidR="00D337D1">
        <w:rPr>
          <w:rFonts w:asciiTheme="minorHAnsi" w:hAnsiTheme="minorHAnsi" w:cstheme="minorHAnsi"/>
        </w:rPr>
        <w:t xml:space="preserve">ing software licensed to or developed by Weber County.  Bringing software from home computers to run on Weber County computers unless authorized </w:t>
      </w:r>
      <w:r w:rsidR="000A0148">
        <w:rPr>
          <w:rFonts w:asciiTheme="minorHAnsi" w:hAnsiTheme="minorHAnsi" w:cstheme="minorHAnsi"/>
        </w:rPr>
        <w:t xml:space="preserve">in writing </w:t>
      </w:r>
      <w:r w:rsidR="00D337D1">
        <w:rPr>
          <w:rFonts w:asciiTheme="minorHAnsi" w:hAnsiTheme="minorHAnsi" w:cstheme="minorHAnsi"/>
        </w:rPr>
        <w:t>by the Director of Information Technology.  Purchasing, moving, altering, or repairing computer equipment and wiring unless authorized by the Director of Information Technology</w:t>
      </w:r>
    </w:p>
    <w:p w14:paraId="1C6669A2" w14:textId="77777777" w:rsid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Violating a safety rule or practice</w:t>
      </w:r>
    </w:p>
    <w:p w14:paraId="1FEF30A3" w14:textId="77777777" w:rsid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Using offensive language toward the public, county officers or employees</w:t>
      </w:r>
    </w:p>
    <w:p w14:paraId="3629AD50" w14:textId="77777777" w:rsid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Inattentiveness to work, failing to start work at the designated time, quitting work early, or leaving the job during working hours without prior authorization from the supervisor or department head</w:t>
      </w:r>
    </w:p>
    <w:p w14:paraId="77EAB691" w14:textId="77777777" w:rsid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Vending, soliciting, or collecting contributions on the county’s time or premises without prior authorization</w:t>
      </w:r>
    </w:p>
    <w:p w14:paraId="026AD715" w14:textId="77777777" w:rsid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Failure to comply with established county and department policies and procedures</w:t>
      </w:r>
    </w:p>
    <w:p w14:paraId="57CA0496" w14:textId="77777777" w:rsid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Unauthorized use of county vehicles, equipment or materials</w:t>
      </w:r>
    </w:p>
    <w:p w14:paraId="7C1EE507" w14:textId="77777777" w:rsidR="00D337D1" w:rsidRPr="00D337D1" w:rsidRDefault="00D337D1" w:rsidP="00D337D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Operating a vehicle without the proper license or insurance</w:t>
      </w:r>
    </w:p>
    <w:p w14:paraId="48453C06" w14:textId="77777777" w:rsidR="00DD7D0F" w:rsidRDefault="00DD7D0F"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sidRPr="00384CED">
        <w:rPr>
          <w:rFonts w:asciiTheme="minorHAnsi" w:hAnsiTheme="minorHAnsi" w:cstheme="minorHAnsi"/>
        </w:rPr>
        <w:t xml:space="preserve">Excessive absenteeism, tardiness or other violations of the </w:t>
      </w:r>
      <w:hyperlink r:id="rId8" w:history="1">
        <w:r w:rsidRPr="00384CED">
          <w:rPr>
            <w:rStyle w:val="Hyperlink"/>
            <w:rFonts w:asciiTheme="minorHAnsi" w:hAnsiTheme="minorHAnsi" w:cstheme="minorHAnsi"/>
          </w:rPr>
          <w:t>Leave Practices</w:t>
        </w:r>
      </w:hyperlink>
      <w:r w:rsidR="00384CED">
        <w:rPr>
          <w:rFonts w:asciiTheme="minorHAnsi" w:hAnsiTheme="minorHAnsi" w:cstheme="minorHAnsi"/>
        </w:rPr>
        <w:t xml:space="preserve"> policy</w:t>
      </w:r>
    </w:p>
    <w:p w14:paraId="231C7D09" w14:textId="77777777" w:rsidR="00384CED" w:rsidRDefault="00384CED"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Bringing to work, disseminating or displaying any materials that are offensive and which could give rise to or form the basis for the following types of employee or citizen complaints: a sexual harassment complaint, an allegation of a hostile work environment, a discrimination claim based on protected status or violation of a county policy</w:t>
      </w:r>
      <w:r w:rsidR="00D221F2">
        <w:rPr>
          <w:rFonts w:asciiTheme="minorHAnsi" w:hAnsiTheme="minorHAnsi" w:cstheme="minorHAnsi"/>
        </w:rPr>
        <w:t>; however, actions specifically authorized or protected by law are not a violation of policy</w:t>
      </w:r>
    </w:p>
    <w:p w14:paraId="16F5875B" w14:textId="77777777" w:rsidR="00384CED" w:rsidRDefault="00384CED"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Using notes, e-mail, voicemail, fax, text messaging, social media or the internet to harass or discriminate on the basis of sex, race, color, national origin, religion, age, disability, pregnancy, genetic information, sexual orientation, marital status, or gender identi</w:t>
      </w:r>
      <w:r w:rsidR="00D423EC">
        <w:rPr>
          <w:rFonts w:asciiTheme="minorHAnsi" w:hAnsiTheme="minorHAnsi" w:cstheme="minorHAnsi"/>
        </w:rPr>
        <w:t>t</w:t>
      </w:r>
      <w:r>
        <w:rPr>
          <w:rFonts w:asciiTheme="minorHAnsi" w:hAnsiTheme="minorHAnsi" w:cstheme="minorHAnsi"/>
        </w:rPr>
        <w:t>y</w:t>
      </w:r>
      <w:r w:rsidR="00D221F2">
        <w:rPr>
          <w:rFonts w:asciiTheme="minorHAnsi" w:hAnsiTheme="minorHAnsi" w:cstheme="minorHAnsi"/>
        </w:rPr>
        <w:t>; however, actions specifically authorized or protected by law are not a violation of policy</w:t>
      </w:r>
    </w:p>
    <w:p w14:paraId="645673AA" w14:textId="77777777" w:rsidR="00384CED" w:rsidRDefault="003A0BC7"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Brin</w:t>
      </w:r>
      <w:r w:rsidR="00D423EC">
        <w:rPr>
          <w:rFonts w:asciiTheme="minorHAnsi" w:hAnsiTheme="minorHAnsi" w:cstheme="minorHAnsi"/>
        </w:rPr>
        <w:t>g</w:t>
      </w:r>
      <w:r>
        <w:rPr>
          <w:rFonts w:asciiTheme="minorHAnsi" w:hAnsiTheme="minorHAnsi" w:cstheme="minorHAnsi"/>
        </w:rPr>
        <w:t xml:space="preserve">ing to work or </w:t>
      </w:r>
      <w:r w:rsidR="00D423EC">
        <w:rPr>
          <w:rFonts w:asciiTheme="minorHAnsi" w:hAnsiTheme="minorHAnsi" w:cstheme="minorHAnsi"/>
        </w:rPr>
        <w:t>intentionally disseminating, for</w:t>
      </w:r>
      <w:r w:rsidR="00935915">
        <w:rPr>
          <w:rFonts w:asciiTheme="minorHAnsi" w:hAnsiTheme="minorHAnsi" w:cstheme="minorHAnsi"/>
        </w:rPr>
        <w:t>warding or displaying sexually salacious</w:t>
      </w:r>
      <w:r w:rsidR="00D423EC">
        <w:rPr>
          <w:rFonts w:asciiTheme="minorHAnsi" w:hAnsiTheme="minorHAnsi" w:cstheme="minorHAnsi"/>
        </w:rPr>
        <w:t xml:space="preserve"> materials, including intentional viewing of pornography in print or digital form or downloading pornography from the internet</w:t>
      </w:r>
    </w:p>
    <w:p w14:paraId="63A03725" w14:textId="77777777" w:rsidR="00D423EC" w:rsidRDefault="00D423EC"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Engaging in intentional or unintentional acts contrary to public service</w:t>
      </w:r>
      <w:r w:rsidR="00D221F2">
        <w:rPr>
          <w:rFonts w:asciiTheme="minorHAnsi" w:hAnsiTheme="minorHAnsi" w:cstheme="minorHAnsi"/>
        </w:rPr>
        <w:t xml:space="preserve">, or acts that </w:t>
      </w:r>
      <w:r w:rsidR="002D1F3D">
        <w:rPr>
          <w:rFonts w:asciiTheme="minorHAnsi" w:hAnsiTheme="minorHAnsi" w:cstheme="minorHAnsi"/>
        </w:rPr>
        <w:t xml:space="preserve">harm or </w:t>
      </w:r>
      <w:r w:rsidR="00D221F2">
        <w:rPr>
          <w:rFonts w:asciiTheme="minorHAnsi" w:hAnsiTheme="minorHAnsi" w:cstheme="minorHAnsi"/>
        </w:rPr>
        <w:t>would reasonably be expected to harm the reputation or image of the county or department</w:t>
      </w:r>
    </w:p>
    <w:p w14:paraId="14705FFC" w14:textId="77777777" w:rsidR="00D423EC" w:rsidRDefault="00D423EC"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Refusing to respond to an official request for factual information or impeding an internal investigation</w:t>
      </w:r>
      <w:r w:rsidR="002732CF">
        <w:rPr>
          <w:rFonts w:asciiTheme="minorHAnsi" w:hAnsiTheme="minorHAnsi" w:cstheme="minorHAnsi"/>
        </w:rPr>
        <w:t>; however, actions specifically authorized or protected by law are not a violation of policy</w:t>
      </w:r>
    </w:p>
    <w:p w14:paraId="361EFC59" w14:textId="285E2E49" w:rsidR="00D423EC" w:rsidRPr="00FB442C" w:rsidRDefault="0076184D" w:rsidP="00DD7D0F">
      <w:pPr>
        <w:pStyle w:val="ListParagraph"/>
        <w:numPr>
          <w:ilvl w:val="1"/>
          <w:numId w:val="28"/>
        </w:numPr>
        <w:autoSpaceDE w:val="0"/>
        <w:autoSpaceDN w:val="0"/>
        <w:adjustRightInd w:val="0"/>
        <w:spacing w:after="0" w:line="240" w:lineRule="auto"/>
        <w:jc w:val="both"/>
        <w:rPr>
          <w:rFonts w:asciiTheme="minorHAnsi" w:hAnsiTheme="minorHAnsi" w:cstheme="minorHAnsi"/>
        </w:rPr>
      </w:pPr>
      <w:r w:rsidRPr="004C5774">
        <w:rPr>
          <w:rFonts w:asciiTheme="minorHAnsi" w:hAnsiTheme="minorHAnsi" w:cstheme="minorHAnsi"/>
        </w:rPr>
        <w:t xml:space="preserve">Violating the ethical behavior and conflict of interest </w:t>
      </w:r>
      <w:r w:rsidR="00E25948">
        <w:rPr>
          <w:rFonts w:asciiTheme="minorHAnsi" w:hAnsiTheme="minorHAnsi" w:cstheme="minorHAnsi"/>
        </w:rPr>
        <w:t>provisions</w:t>
      </w:r>
      <w:r w:rsidRPr="004C5774">
        <w:rPr>
          <w:rFonts w:asciiTheme="minorHAnsi" w:hAnsiTheme="minorHAnsi" w:cstheme="minorHAnsi"/>
        </w:rPr>
        <w:t xml:space="preserve"> of this policy, as explained below</w:t>
      </w:r>
      <w:r w:rsidRPr="0076184D" w:rsidDel="0076184D">
        <w:rPr>
          <w:rFonts w:asciiTheme="minorHAnsi" w:hAnsiTheme="minorHAnsi" w:cstheme="minorHAnsi"/>
        </w:rPr>
        <w:t xml:space="preserve"> </w:t>
      </w:r>
    </w:p>
    <w:p w14:paraId="5DC3A5D7" w14:textId="77777777" w:rsidR="00D65B13" w:rsidRDefault="00D65B13" w:rsidP="001F347F">
      <w:pPr>
        <w:pStyle w:val="ListParagraph"/>
        <w:numPr>
          <w:ilvl w:val="1"/>
          <w:numId w:val="28"/>
        </w:numPr>
        <w:autoSpaceDE w:val="0"/>
        <w:autoSpaceDN w:val="0"/>
        <w:adjustRightInd w:val="0"/>
        <w:spacing w:after="0" w:line="240" w:lineRule="auto"/>
        <w:jc w:val="both"/>
        <w:rPr>
          <w:rFonts w:asciiTheme="minorHAnsi" w:hAnsiTheme="minorHAnsi" w:cstheme="minorHAnsi"/>
        </w:rPr>
      </w:pPr>
      <w:r w:rsidRPr="00FB442C">
        <w:rPr>
          <w:rFonts w:asciiTheme="minorHAnsi" w:hAnsiTheme="minorHAnsi" w:cstheme="minorHAnsi"/>
        </w:rPr>
        <w:t>Soliciting political support or c</w:t>
      </w:r>
      <w:r w:rsidR="0073406E" w:rsidRPr="00FB442C">
        <w:rPr>
          <w:rFonts w:asciiTheme="minorHAnsi" w:hAnsiTheme="minorHAnsi" w:cstheme="minorHAnsi"/>
        </w:rPr>
        <w:t xml:space="preserve">ontributions </w:t>
      </w:r>
      <w:r w:rsidR="00FB442C" w:rsidRPr="00FB442C">
        <w:rPr>
          <w:rFonts w:asciiTheme="minorHAnsi" w:hAnsiTheme="minorHAnsi" w:cstheme="minorHAnsi"/>
        </w:rPr>
        <w:t>using county empl</w:t>
      </w:r>
      <w:r w:rsidR="000A0148">
        <w:rPr>
          <w:rFonts w:asciiTheme="minorHAnsi" w:hAnsiTheme="minorHAnsi" w:cstheme="minorHAnsi"/>
        </w:rPr>
        <w:t>oyees, funds, time or equipment</w:t>
      </w:r>
    </w:p>
    <w:p w14:paraId="060E790D" w14:textId="5C83EE56" w:rsidR="007B3BEB" w:rsidRDefault="00CD6DC5" w:rsidP="001F347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Giving false or misleading statements, or misrepresenting or omitting material information to a supervisor or other person in a position of authority.</w:t>
      </w:r>
    </w:p>
    <w:p w14:paraId="594C8400" w14:textId="77777777" w:rsidR="00F921F6" w:rsidRPr="001F347F" w:rsidRDefault="00F921F6" w:rsidP="00F921F6">
      <w:pPr>
        <w:pStyle w:val="ListParagraph"/>
        <w:autoSpaceDE w:val="0"/>
        <w:autoSpaceDN w:val="0"/>
        <w:adjustRightInd w:val="0"/>
        <w:spacing w:after="0" w:line="240" w:lineRule="auto"/>
        <w:ind w:left="2160"/>
        <w:jc w:val="both"/>
        <w:rPr>
          <w:rFonts w:asciiTheme="minorHAnsi" w:hAnsiTheme="minorHAnsi" w:cstheme="minorHAnsi"/>
        </w:rPr>
      </w:pPr>
    </w:p>
    <w:p w14:paraId="6770EC08" w14:textId="77777777" w:rsidR="00D65B13" w:rsidRPr="00D65B13" w:rsidRDefault="00D65B13" w:rsidP="00D65B13">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D65B13">
        <w:rPr>
          <w:rFonts w:asciiTheme="minorHAnsi" w:hAnsiTheme="minorHAnsi" w:cstheme="minorHAnsi"/>
          <w:b/>
        </w:rPr>
        <w:t xml:space="preserve">Additional Standards of Conduct for Supervisors: </w:t>
      </w:r>
      <w:r>
        <w:rPr>
          <w:rFonts w:asciiTheme="minorHAnsi" w:hAnsiTheme="minorHAnsi" w:cstheme="minorHAnsi"/>
        </w:rPr>
        <w:t xml:space="preserve">In addition to the standards of conduct for employees, supervisors are held to a higher standard of conduct to ensure that all </w:t>
      </w:r>
      <w:r>
        <w:rPr>
          <w:rFonts w:asciiTheme="minorHAnsi" w:hAnsiTheme="minorHAnsi" w:cstheme="minorHAnsi"/>
        </w:rPr>
        <w:lastRenderedPageBreak/>
        <w:t>employees are treated with respect and are able to work in an atmosphere conducive to fulfilling their job duties.  Inappropriate and unprofessional behavior for supervisors includes, but is not limited to:</w:t>
      </w:r>
    </w:p>
    <w:p w14:paraId="6727213F" w14:textId="279932FE" w:rsidR="003A1AC0" w:rsidRDefault="00D65B13" w:rsidP="003A1AC0">
      <w:pPr>
        <w:pStyle w:val="ListParagraph"/>
        <w:numPr>
          <w:ilvl w:val="1"/>
          <w:numId w:val="28"/>
        </w:numPr>
        <w:autoSpaceDE w:val="0"/>
        <w:autoSpaceDN w:val="0"/>
        <w:adjustRightInd w:val="0"/>
        <w:spacing w:after="0" w:line="240" w:lineRule="auto"/>
        <w:jc w:val="both"/>
        <w:rPr>
          <w:rFonts w:asciiTheme="minorHAnsi" w:hAnsiTheme="minorHAnsi" w:cstheme="minorHAnsi"/>
        </w:rPr>
      </w:pPr>
      <w:r w:rsidRPr="00281652">
        <w:rPr>
          <w:rFonts w:asciiTheme="minorHAnsi" w:hAnsiTheme="minorHAnsi" w:cstheme="minorHAnsi"/>
        </w:rPr>
        <w:t>Disclosing private information about an employee he or she supervises, including private medical information, fin</w:t>
      </w:r>
      <w:r w:rsidR="00F80E28">
        <w:rPr>
          <w:rFonts w:asciiTheme="minorHAnsi" w:hAnsiTheme="minorHAnsi" w:cstheme="minorHAnsi"/>
        </w:rPr>
        <w:t>ancial information, or any</w:t>
      </w:r>
      <w:r w:rsidRPr="00281652">
        <w:rPr>
          <w:rFonts w:asciiTheme="minorHAnsi" w:hAnsiTheme="minorHAnsi" w:cstheme="minorHAnsi"/>
        </w:rPr>
        <w:t xml:space="preserve"> information related to an employee’s personnel file</w:t>
      </w:r>
      <w:r w:rsidR="003A1AC0">
        <w:rPr>
          <w:rFonts w:asciiTheme="minorHAnsi" w:hAnsiTheme="minorHAnsi" w:cstheme="minorHAnsi"/>
        </w:rPr>
        <w:t>.</w:t>
      </w:r>
    </w:p>
    <w:p w14:paraId="33D0E5EE" w14:textId="67BD1374" w:rsidR="00D65B13" w:rsidRPr="003A1AC0" w:rsidRDefault="003A1AC0" w:rsidP="003A1AC0">
      <w:pPr>
        <w:pStyle w:val="ListParagraph"/>
        <w:numPr>
          <w:ilvl w:val="1"/>
          <w:numId w:val="28"/>
        </w:numPr>
        <w:autoSpaceDE w:val="0"/>
        <w:autoSpaceDN w:val="0"/>
        <w:adjustRightInd w:val="0"/>
        <w:spacing w:after="0" w:line="240" w:lineRule="auto"/>
        <w:jc w:val="both"/>
        <w:rPr>
          <w:rFonts w:asciiTheme="minorHAnsi" w:hAnsiTheme="minorHAnsi" w:cstheme="minorHAnsi"/>
        </w:rPr>
      </w:pPr>
      <w:r w:rsidRPr="003A1AC0">
        <w:rPr>
          <w:rFonts w:asciiTheme="minorHAnsi" w:hAnsiTheme="minorHAnsi" w:cstheme="minorHAnsi"/>
        </w:rPr>
        <w:t>V</w:t>
      </w:r>
      <w:r>
        <w:rPr>
          <w:rFonts w:asciiTheme="minorHAnsi" w:hAnsiTheme="minorHAnsi" w:cstheme="minorHAnsi"/>
        </w:rPr>
        <w:t>iolating</w:t>
      </w:r>
      <w:r w:rsidRPr="003A1AC0">
        <w:rPr>
          <w:rFonts w:asciiTheme="minorHAnsi" w:hAnsiTheme="minorHAnsi" w:cstheme="minorHAnsi"/>
        </w:rPr>
        <w:t xml:space="preserve"> Human Resources Policy</w:t>
      </w:r>
      <w:r>
        <w:rPr>
          <w:rFonts w:asciiTheme="minorHAnsi" w:hAnsiTheme="minorHAnsi" w:cstheme="minorHAnsi"/>
        </w:rPr>
        <w:t xml:space="preserve"> 3-1000: Personal Relationships.</w:t>
      </w:r>
    </w:p>
    <w:p w14:paraId="172DCA9D" w14:textId="77777777" w:rsidR="007B3BEB" w:rsidRPr="007B3BEB" w:rsidRDefault="007B3BEB" w:rsidP="007B3BEB">
      <w:pPr>
        <w:pStyle w:val="ListParagraph"/>
        <w:autoSpaceDE w:val="0"/>
        <w:autoSpaceDN w:val="0"/>
        <w:adjustRightInd w:val="0"/>
        <w:spacing w:after="0" w:line="240" w:lineRule="auto"/>
        <w:ind w:left="1440"/>
        <w:jc w:val="both"/>
        <w:rPr>
          <w:rFonts w:asciiTheme="minorHAnsi" w:hAnsiTheme="minorHAnsi" w:cstheme="minorHAnsi"/>
        </w:rPr>
      </w:pPr>
    </w:p>
    <w:p w14:paraId="7F6250C2" w14:textId="700403A4" w:rsidR="007B3BEB" w:rsidRPr="003F77E5" w:rsidRDefault="007B3BEB" w:rsidP="007B3BEB">
      <w:pPr>
        <w:pStyle w:val="ListParagraph"/>
        <w:numPr>
          <w:ilvl w:val="0"/>
          <w:numId w:val="28"/>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Ethical Behavior and Conflicts of Interest</w:t>
      </w:r>
    </w:p>
    <w:p w14:paraId="79C1285F" w14:textId="147D629D" w:rsidR="007B3BEB" w:rsidRDefault="007B3BEB" w:rsidP="007B3BEB">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Title 17, Chapter 16(a) of the Utah C</w:t>
      </w:r>
      <w:r w:rsidR="00DC0C31">
        <w:rPr>
          <w:rFonts w:asciiTheme="minorHAnsi" w:hAnsiTheme="minorHAnsi" w:cstheme="minorHAnsi"/>
        </w:rPr>
        <w:t xml:space="preserve">ode is the County Officers and Employees Disclosure Act.  It establishes certain standards of ethical conduct for county officers and employees, </w:t>
      </w:r>
      <w:r w:rsidR="00E25948">
        <w:rPr>
          <w:rFonts w:asciiTheme="minorHAnsi" w:hAnsiTheme="minorHAnsi" w:cstheme="minorHAnsi"/>
        </w:rPr>
        <w:t>including requiring</w:t>
      </w:r>
      <w:r w:rsidR="00DC0C31">
        <w:rPr>
          <w:rFonts w:asciiTheme="minorHAnsi" w:hAnsiTheme="minorHAnsi" w:cstheme="minorHAnsi"/>
        </w:rPr>
        <w:t xml:space="preserve"> disclosure of conflicts of interest in certain situations.  All county employees, including elected officials and other appointed officers, and all members of county boards and commi</w:t>
      </w:r>
      <w:r w:rsidR="0076184D">
        <w:rPr>
          <w:rFonts w:asciiTheme="minorHAnsi" w:hAnsiTheme="minorHAnsi" w:cstheme="minorHAnsi"/>
        </w:rPr>
        <w:t>ttees</w:t>
      </w:r>
      <w:r w:rsidR="00DC0C31">
        <w:rPr>
          <w:rFonts w:asciiTheme="minorHAnsi" w:hAnsiTheme="minorHAnsi" w:cstheme="minorHAnsi"/>
        </w:rPr>
        <w:t xml:space="preserve"> (whether compensated or not) are subject to that Act and must comply with it.</w:t>
      </w:r>
    </w:p>
    <w:p w14:paraId="1F98CA12" w14:textId="079A6804" w:rsidR="0076184D" w:rsidRDefault="0076184D" w:rsidP="007B3BEB">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 county officers, employees, and board and committee members must read and sign the County Officers and Employees Disclosu</w:t>
      </w:r>
      <w:r w:rsidR="00CD0207">
        <w:rPr>
          <w:rFonts w:asciiTheme="minorHAnsi" w:hAnsiTheme="minorHAnsi" w:cstheme="minorHAnsi"/>
        </w:rPr>
        <w:t xml:space="preserve">re Act Code Acknowledgment form </w:t>
      </w:r>
      <w:r>
        <w:rPr>
          <w:rFonts w:asciiTheme="minorHAnsi" w:hAnsiTheme="minorHAnsi" w:cstheme="minorHAnsi"/>
        </w:rPr>
        <w:t>when they begin their county service and as often as required thereafter.</w:t>
      </w:r>
    </w:p>
    <w:p w14:paraId="49951D9F" w14:textId="3A354B7A" w:rsidR="00147302" w:rsidRDefault="00147302" w:rsidP="007B3BEB">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Board of County Commissioners designates Human Resources as the repository for all required disclosures and forms and delegates to Human Resources the responsibility to collect and file the disclosures and forms.</w:t>
      </w:r>
    </w:p>
    <w:p w14:paraId="7011BC57" w14:textId="77777777" w:rsidR="00A666C9" w:rsidRDefault="00A666C9" w:rsidP="00A666C9">
      <w:pPr>
        <w:pStyle w:val="ListParagraph"/>
        <w:autoSpaceDE w:val="0"/>
        <w:autoSpaceDN w:val="0"/>
        <w:adjustRightInd w:val="0"/>
        <w:spacing w:after="0" w:line="240" w:lineRule="auto"/>
        <w:ind w:left="1440"/>
        <w:jc w:val="both"/>
        <w:rPr>
          <w:rFonts w:asciiTheme="minorHAnsi" w:hAnsiTheme="minorHAnsi" w:cstheme="minorHAnsi"/>
        </w:rPr>
      </w:pPr>
    </w:p>
    <w:p w14:paraId="7373507C" w14:textId="77777777" w:rsidR="00DF5A21" w:rsidRPr="003F77E5" w:rsidRDefault="001B03E8" w:rsidP="00DF5A21">
      <w:pPr>
        <w:pStyle w:val="ListParagraph"/>
        <w:numPr>
          <w:ilvl w:val="0"/>
          <w:numId w:val="28"/>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Disciplinary Action</w:t>
      </w:r>
    </w:p>
    <w:p w14:paraId="70B75790" w14:textId="27A7E46C" w:rsidR="003A1AC0" w:rsidRPr="00CA04D3" w:rsidRDefault="001B03E8" w:rsidP="003A1AC0">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in violation of </w:t>
      </w:r>
      <w:r w:rsidR="00D55C51">
        <w:rPr>
          <w:rFonts w:asciiTheme="minorHAnsi" w:hAnsiTheme="minorHAnsi" w:cstheme="minorHAnsi"/>
        </w:rPr>
        <w:t xml:space="preserve">the </w:t>
      </w:r>
      <w:r>
        <w:rPr>
          <w:rFonts w:asciiTheme="minorHAnsi" w:hAnsiTheme="minorHAnsi" w:cstheme="minorHAnsi"/>
        </w:rPr>
        <w:t xml:space="preserve">standards of conduct will be subject to disciplinary action as outlined in </w:t>
      </w:r>
      <w:r w:rsidRPr="001F347F">
        <w:rPr>
          <w:rFonts w:asciiTheme="minorHAnsi" w:hAnsiTheme="minorHAnsi" w:cstheme="minorHAnsi"/>
        </w:rPr>
        <w:t>Policy 3-</w:t>
      </w:r>
      <w:r w:rsidR="001F347F" w:rsidRPr="001F347F">
        <w:rPr>
          <w:rFonts w:asciiTheme="minorHAnsi" w:hAnsiTheme="minorHAnsi" w:cstheme="minorHAnsi"/>
        </w:rPr>
        <w:t>6</w:t>
      </w:r>
      <w:r w:rsidRPr="001F347F">
        <w:rPr>
          <w:rFonts w:asciiTheme="minorHAnsi" w:hAnsiTheme="minorHAnsi" w:cstheme="minorHAnsi"/>
        </w:rPr>
        <w:t>00 Discipline</w:t>
      </w:r>
      <w:r>
        <w:rPr>
          <w:rFonts w:asciiTheme="minorHAnsi" w:hAnsiTheme="minorHAnsi" w:cstheme="minorHAnsi"/>
        </w:rPr>
        <w:t>.</w:t>
      </w:r>
    </w:p>
    <w:p w14:paraId="3E92189D" w14:textId="77777777" w:rsidR="003A1AC0" w:rsidRDefault="003A1AC0" w:rsidP="003A1AC0">
      <w:pPr>
        <w:pStyle w:val="ListParagraph"/>
        <w:autoSpaceDE w:val="0"/>
        <w:autoSpaceDN w:val="0"/>
        <w:adjustRightInd w:val="0"/>
        <w:spacing w:after="0" w:line="240" w:lineRule="auto"/>
        <w:ind w:left="0"/>
      </w:pPr>
    </w:p>
    <w:p w14:paraId="7F5C979D" w14:textId="16F9B889" w:rsidR="003A1AC0" w:rsidRPr="00CA04D3" w:rsidRDefault="003A1AC0" w:rsidP="003A1AC0">
      <w:pPr>
        <w:pStyle w:val="ListParagraph"/>
        <w:autoSpaceDE w:val="0"/>
        <w:autoSpaceDN w:val="0"/>
        <w:adjustRightInd w:val="0"/>
        <w:spacing w:after="0" w:line="240" w:lineRule="auto"/>
        <w:ind w:left="0"/>
        <w:rPr>
          <w:sz w:val="21"/>
          <w:szCs w:val="21"/>
        </w:rPr>
      </w:pPr>
      <w:r w:rsidRPr="00CA04D3">
        <w:rPr>
          <w:sz w:val="21"/>
          <w:szCs w:val="21"/>
        </w:rPr>
        <w:t xml:space="preserve">DATED this </w:t>
      </w:r>
      <w:r w:rsidRPr="00CA04D3">
        <w:rPr>
          <w:sz w:val="21"/>
          <w:szCs w:val="21"/>
          <w:u w:val="single"/>
        </w:rPr>
        <w:tab/>
      </w:r>
      <w:r w:rsidRPr="00CA04D3">
        <w:rPr>
          <w:sz w:val="21"/>
          <w:szCs w:val="21"/>
          <w:u w:val="single"/>
        </w:rPr>
        <w:tab/>
      </w:r>
      <w:r w:rsidRPr="00CA04D3">
        <w:rPr>
          <w:sz w:val="21"/>
          <w:szCs w:val="21"/>
        </w:rPr>
        <w:t xml:space="preserve"> day of </w:t>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r w:rsidR="00CA04D3" w:rsidRPr="00CA04D3">
        <w:rPr>
          <w:sz w:val="21"/>
          <w:szCs w:val="21"/>
        </w:rPr>
        <w:t>, 2022</w:t>
      </w:r>
      <w:r w:rsidRPr="00CA04D3">
        <w:rPr>
          <w:sz w:val="21"/>
          <w:szCs w:val="21"/>
        </w:rPr>
        <w:t xml:space="preserve">. </w:t>
      </w:r>
    </w:p>
    <w:p w14:paraId="1E315354" w14:textId="77777777" w:rsidR="003A1AC0" w:rsidRPr="00CA04D3" w:rsidRDefault="003A1AC0" w:rsidP="003A1AC0">
      <w:pPr>
        <w:pStyle w:val="ListParagraph"/>
        <w:autoSpaceDE w:val="0"/>
        <w:autoSpaceDN w:val="0"/>
        <w:adjustRightInd w:val="0"/>
        <w:spacing w:after="0" w:line="240" w:lineRule="auto"/>
        <w:ind w:left="0"/>
        <w:rPr>
          <w:sz w:val="21"/>
          <w:szCs w:val="21"/>
        </w:rPr>
      </w:pPr>
    </w:p>
    <w:p w14:paraId="65568991" w14:textId="77777777" w:rsidR="003A1AC0" w:rsidRPr="00CA04D3" w:rsidRDefault="003A1AC0" w:rsidP="003A1AC0">
      <w:pPr>
        <w:autoSpaceDE w:val="0"/>
        <w:autoSpaceDN w:val="0"/>
        <w:adjustRightInd w:val="0"/>
        <w:spacing w:after="0" w:line="240" w:lineRule="auto"/>
        <w:ind w:left="5760"/>
        <w:rPr>
          <w:sz w:val="21"/>
          <w:szCs w:val="21"/>
        </w:rPr>
      </w:pPr>
      <w:r w:rsidRPr="00CA04D3">
        <w:rPr>
          <w:sz w:val="21"/>
          <w:szCs w:val="21"/>
        </w:rPr>
        <w:t>BOARD OF COUNTY COMMISSIONERS OF WEBER COUNTY:</w:t>
      </w:r>
    </w:p>
    <w:p w14:paraId="43E86787" w14:textId="77777777" w:rsidR="003A1AC0" w:rsidRPr="00CA04D3" w:rsidRDefault="003A1AC0" w:rsidP="003A1AC0">
      <w:pPr>
        <w:pStyle w:val="ListParagraph"/>
        <w:autoSpaceDE w:val="0"/>
        <w:autoSpaceDN w:val="0"/>
        <w:adjustRightInd w:val="0"/>
        <w:spacing w:after="0" w:line="240" w:lineRule="auto"/>
        <w:ind w:left="5760" w:firstLine="720"/>
        <w:rPr>
          <w:sz w:val="21"/>
          <w:szCs w:val="21"/>
        </w:rPr>
      </w:pPr>
    </w:p>
    <w:p w14:paraId="45D87671" w14:textId="7B4A21DB" w:rsidR="003A1AC0" w:rsidRPr="00CA04D3" w:rsidRDefault="003A1AC0" w:rsidP="003A1AC0">
      <w:pPr>
        <w:autoSpaceDE w:val="0"/>
        <w:autoSpaceDN w:val="0"/>
        <w:adjustRightInd w:val="0"/>
        <w:spacing w:after="0" w:line="240" w:lineRule="auto"/>
        <w:rPr>
          <w:sz w:val="21"/>
          <w:szCs w:val="21"/>
        </w:rPr>
      </w:pP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Pr="00CA04D3">
        <w:rPr>
          <w:sz w:val="21"/>
          <w:szCs w:val="21"/>
        </w:rPr>
        <w:tab/>
      </w:r>
      <w:r w:rsidR="00CA04D3" w:rsidRPr="00CA04D3">
        <w:rPr>
          <w:sz w:val="21"/>
          <w:szCs w:val="21"/>
        </w:rPr>
        <w:t>Scott Jenkins</w:t>
      </w:r>
      <w:r w:rsidRPr="00CA04D3">
        <w:rPr>
          <w:sz w:val="21"/>
          <w:szCs w:val="21"/>
        </w:rPr>
        <w:t>, Chair</w:t>
      </w:r>
    </w:p>
    <w:p w14:paraId="1C44A312"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 xml:space="preserve">ATTEST: </w:t>
      </w:r>
    </w:p>
    <w:p w14:paraId="1030B119" w14:textId="77777777" w:rsidR="003A1AC0" w:rsidRPr="00CA04D3" w:rsidRDefault="003A1AC0" w:rsidP="003A1AC0">
      <w:pPr>
        <w:autoSpaceDE w:val="0"/>
        <w:autoSpaceDN w:val="0"/>
        <w:adjustRightInd w:val="0"/>
        <w:spacing w:after="0" w:line="240" w:lineRule="auto"/>
        <w:rPr>
          <w:sz w:val="21"/>
          <w:szCs w:val="21"/>
          <w:u w:val="single"/>
        </w:rPr>
      </w:pPr>
    </w:p>
    <w:p w14:paraId="3706D177" w14:textId="77777777" w:rsidR="003A1AC0" w:rsidRPr="00CA04D3" w:rsidRDefault="003A1AC0" w:rsidP="003A1AC0">
      <w:pPr>
        <w:autoSpaceDE w:val="0"/>
        <w:autoSpaceDN w:val="0"/>
        <w:adjustRightInd w:val="0"/>
        <w:spacing w:after="0" w:line="240" w:lineRule="auto"/>
        <w:rPr>
          <w:sz w:val="21"/>
          <w:szCs w:val="21"/>
          <w:u w:val="single"/>
        </w:rPr>
      </w:pP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p>
    <w:p w14:paraId="1B9EA3B7"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Ricky Hatch, CPA</w:t>
      </w:r>
    </w:p>
    <w:p w14:paraId="2FFB6305"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Weber County Clerk/Auditor</w:t>
      </w:r>
    </w:p>
    <w:p w14:paraId="5A1291DA" w14:textId="77777777" w:rsidR="003A1AC0" w:rsidRPr="00CA04D3" w:rsidRDefault="003A1AC0" w:rsidP="003A1AC0">
      <w:pPr>
        <w:autoSpaceDE w:val="0"/>
        <w:autoSpaceDN w:val="0"/>
        <w:adjustRightInd w:val="0"/>
        <w:spacing w:after="0" w:line="240" w:lineRule="auto"/>
        <w:rPr>
          <w:sz w:val="21"/>
          <w:szCs w:val="21"/>
        </w:rPr>
      </w:pPr>
    </w:p>
    <w:p w14:paraId="15724CA3" w14:textId="77777777" w:rsidR="003A1AC0" w:rsidRPr="00CA04D3" w:rsidRDefault="003A1AC0" w:rsidP="003A1AC0">
      <w:pPr>
        <w:autoSpaceDE w:val="0"/>
        <w:autoSpaceDN w:val="0"/>
        <w:adjustRightInd w:val="0"/>
        <w:spacing w:after="0" w:line="240" w:lineRule="auto"/>
        <w:rPr>
          <w:sz w:val="21"/>
          <w:szCs w:val="21"/>
          <w:u w:val="single"/>
        </w:rPr>
      </w:pP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p>
    <w:p w14:paraId="5CF2C707"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Sarah Swan</w:t>
      </w:r>
    </w:p>
    <w:p w14:paraId="68CA5220"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Human Resources</w:t>
      </w:r>
    </w:p>
    <w:p w14:paraId="34BD75C2" w14:textId="77777777" w:rsidR="003A1AC0" w:rsidRPr="00CA04D3" w:rsidRDefault="003A1AC0" w:rsidP="003A1AC0">
      <w:pPr>
        <w:autoSpaceDE w:val="0"/>
        <w:autoSpaceDN w:val="0"/>
        <w:adjustRightInd w:val="0"/>
        <w:spacing w:after="0" w:line="240" w:lineRule="auto"/>
        <w:rPr>
          <w:sz w:val="21"/>
          <w:szCs w:val="21"/>
        </w:rPr>
      </w:pPr>
    </w:p>
    <w:p w14:paraId="635B6F09"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 xml:space="preserve">Approved as to form and legality: </w:t>
      </w:r>
    </w:p>
    <w:p w14:paraId="45BFAB20" w14:textId="77777777" w:rsidR="003A1AC0" w:rsidRPr="00CA04D3" w:rsidRDefault="003A1AC0" w:rsidP="003A1AC0">
      <w:pPr>
        <w:autoSpaceDE w:val="0"/>
        <w:autoSpaceDN w:val="0"/>
        <w:adjustRightInd w:val="0"/>
        <w:spacing w:after="0" w:line="240" w:lineRule="auto"/>
        <w:rPr>
          <w:sz w:val="21"/>
          <w:szCs w:val="21"/>
        </w:rPr>
      </w:pPr>
    </w:p>
    <w:p w14:paraId="6514B1F4" w14:textId="77777777" w:rsidR="003A1AC0" w:rsidRPr="00CA04D3" w:rsidRDefault="003A1AC0" w:rsidP="003A1AC0">
      <w:pPr>
        <w:autoSpaceDE w:val="0"/>
        <w:autoSpaceDN w:val="0"/>
        <w:adjustRightInd w:val="0"/>
        <w:spacing w:after="0" w:line="240" w:lineRule="auto"/>
        <w:rPr>
          <w:sz w:val="21"/>
          <w:szCs w:val="21"/>
          <w:u w:val="single"/>
        </w:rPr>
      </w:pP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r w:rsidRPr="00CA04D3">
        <w:rPr>
          <w:sz w:val="21"/>
          <w:szCs w:val="21"/>
          <w:u w:val="single"/>
        </w:rPr>
        <w:tab/>
      </w:r>
    </w:p>
    <w:p w14:paraId="65FBDAD8" w14:textId="77777777" w:rsidR="003A1AC0" w:rsidRPr="00CA04D3" w:rsidRDefault="003A1AC0" w:rsidP="003A1AC0">
      <w:pPr>
        <w:autoSpaceDE w:val="0"/>
        <w:autoSpaceDN w:val="0"/>
        <w:adjustRightInd w:val="0"/>
        <w:spacing w:after="0" w:line="240" w:lineRule="auto"/>
        <w:rPr>
          <w:sz w:val="21"/>
          <w:szCs w:val="21"/>
        </w:rPr>
      </w:pPr>
      <w:r w:rsidRPr="00CA04D3">
        <w:rPr>
          <w:sz w:val="21"/>
          <w:szCs w:val="21"/>
        </w:rPr>
        <w:t xml:space="preserve">Courtlan Erickson </w:t>
      </w:r>
    </w:p>
    <w:p w14:paraId="7DBE879D" w14:textId="5196BC42" w:rsidR="003A1AC0" w:rsidRPr="00CA04D3" w:rsidRDefault="003A1AC0" w:rsidP="00CA04D3">
      <w:pPr>
        <w:autoSpaceDE w:val="0"/>
        <w:autoSpaceDN w:val="0"/>
        <w:adjustRightInd w:val="0"/>
        <w:spacing w:after="0" w:line="240" w:lineRule="auto"/>
        <w:rPr>
          <w:sz w:val="21"/>
          <w:szCs w:val="21"/>
        </w:rPr>
      </w:pPr>
      <w:r w:rsidRPr="00CA04D3">
        <w:rPr>
          <w:sz w:val="21"/>
          <w:szCs w:val="21"/>
        </w:rPr>
        <w:t>Deputy County Attorney</w:t>
      </w:r>
    </w:p>
    <w:sectPr w:rsidR="003A1AC0" w:rsidRPr="00CA04D3" w:rsidSect="00D72F95">
      <w:headerReference w:type="default" r:id="rId9"/>
      <w:footerReference w:type="default" r:id="rId10"/>
      <w:headerReference w:type="first" r:id="rId11"/>
      <w:footerReference w:type="first" r:id="rId12"/>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C75C7" w14:textId="77777777" w:rsidR="008C3963" w:rsidRDefault="008C3963" w:rsidP="00900452">
      <w:pPr>
        <w:spacing w:after="0" w:line="240" w:lineRule="auto"/>
      </w:pPr>
      <w:r>
        <w:separator/>
      </w:r>
    </w:p>
  </w:endnote>
  <w:endnote w:type="continuationSeparator" w:id="0">
    <w:p w14:paraId="49A892B0" w14:textId="77777777" w:rsidR="008C3963" w:rsidRDefault="008C3963"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209138"/>
      <w:docPartObj>
        <w:docPartGallery w:val="Page Numbers (Bottom of Page)"/>
        <w:docPartUnique/>
      </w:docPartObj>
    </w:sdtPr>
    <w:sdtEndPr/>
    <w:sdtContent>
      <w:sdt>
        <w:sdtPr>
          <w:id w:val="514589165"/>
          <w:docPartObj>
            <w:docPartGallery w:val="Page Numbers (Top of Page)"/>
            <w:docPartUnique/>
          </w:docPartObj>
        </w:sdtPr>
        <w:sdtEndPr/>
        <w:sdtContent>
          <w:p w14:paraId="31712A5F" w14:textId="20B31CA9" w:rsidR="00F317DF" w:rsidRPr="00F317DF" w:rsidRDefault="00F317DF" w:rsidP="00F317DF">
            <w:pPr>
              <w:pStyle w:val="Footer"/>
              <w:jc w:val="right"/>
            </w:pPr>
            <w:r w:rsidRPr="00F317DF">
              <w:t xml:space="preserve">Page </w:t>
            </w:r>
            <w:r w:rsidR="00F505C4" w:rsidRPr="00F317DF">
              <w:rPr>
                <w:bCs/>
                <w:sz w:val="24"/>
                <w:szCs w:val="24"/>
              </w:rPr>
              <w:fldChar w:fldCharType="begin"/>
            </w:r>
            <w:r w:rsidRPr="00F317DF">
              <w:rPr>
                <w:bCs/>
              </w:rPr>
              <w:instrText xml:space="preserve"> PAGE </w:instrText>
            </w:r>
            <w:r w:rsidR="00F505C4" w:rsidRPr="00F317DF">
              <w:rPr>
                <w:bCs/>
                <w:sz w:val="24"/>
                <w:szCs w:val="24"/>
              </w:rPr>
              <w:fldChar w:fldCharType="separate"/>
            </w:r>
            <w:r w:rsidR="007710BE">
              <w:rPr>
                <w:bCs/>
                <w:noProof/>
              </w:rPr>
              <w:t>3</w:t>
            </w:r>
            <w:r w:rsidR="00F505C4" w:rsidRPr="00F317DF">
              <w:rPr>
                <w:bCs/>
                <w:sz w:val="24"/>
                <w:szCs w:val="24"/>
              </w:rPr>
              <w:fldChar w:fldCharType="end"/>
            </w:r>
            <w:r w:rsidRPr="00F317DF">
              <w:t xml:space="preserve"> of </w:t>
            </w:r>
            <w:r w:rsidR="00F505C4" w:rsidRPr="00F317DF">
              <w:rPr>
                <w:bCs/>
                <w:sz w:val="24"/>
                <w:szCs w:val="24"/>
              </w:rPr>
              <w:fldChar w:fldCharType="begin"/>
            </w:r>
            <w:r w:rsidRPr="00F317DF">
              <w:rPr>
                <w:bCs/>
              </w:rPr>
              <w:instrText xml:space="preserve"> NUMPAGES  </w:instrText>
            </w:r>
            <w:r w:rsidR="00F505C4" w:rsidRPr="00F317DF">
              <w:rPr>
                <w:bCs/>
                <w:sz w:val="24"/>
                <w:szCs w:val="24"/>
              </w:rPr>
              <w:fldChar w:fldCharType="separate"/>
            </w:r>
            <w:r w:rsidR="007710BE">
              <w:rPr>
                <w:bCs/>
                <w:noProof/>
              </w:rPr>
              <w:t>3</w:t>
            </w:r>
            <w:r w:rsidR="00F505C4" w:rsidRPr="00F317DF">
              <w:rPr>
                <w:bCs/>
                <w:sz w:val="24"/>
                <w:szCs w:val="24"/>
              </w:rPr>
              <w:fldChar w:fldCharType="end"/>
            </w:r>
          </w:p>
        </w:sdtContent>
      </w:sdt>
    </w:sdtContent>
  </w:sdt>
  <w:p w14:paraId="5D7354E7"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49883"/>
      <w:docPartObj>
        <w:docPartGallery w:val="Page Numbers (Bottom of Page)"/>
        <w:docPartUnique/>
      </w:docPartObj>
    </w:sdtPr>
    <w:sdtEndPr/>
    <w:sdtContent>
      <w:sdt>
        <w:sdtPr>
          <w:id w:val="1458145021"/>
          <w:docPartObj>
            <w:docPartGallery w:val="Page Numbers (Top of Page)"/>
            <w:docPartUnique/>
          </w:docPartObj>
        </w:sdtPr>
        <w:sdtEndPr/>
        <w:sdtContent>
          <w:p w14:paraId="42BCDA32" w14:textId="7A2E0547" w:rsidR="00FD7AC1" w:rsidRPr="00FD7AC1" w:rsidRDefault="00FD7AC1">
            <w:pPr>
              <w:pStyle w:val="Footer"/>
              <w:jc w:val="right"/>
            </w:pPr>
            <w:r w:rsidRPr="00FD7AC1">
              <w:t xml:space="preserve">Page </w:t>
            </w:r>
            <w:r w:rsidR="00F505C4" w:rsidRPr="00FD7AC1">
              <w:rPr>
                <w:bCs/>
                <w:sz w:val="24"/>
                <w:szCs w:val="24"/>
              </w:rPr>
              <w:fldChar w:fldCharType="begin"/>
            </w:r>
            <w:r w:rsidRPr="00FD7AC1">
              <w:rPr>
                <w:bCs/>
              </w:rPr>
              <w:instrText xml:space="preserve"> PAGE </w:instrText>
            </w:r>
            <w:r w:rsidR="00F505C4" w:rsidRPr="00FD7AC1">
              <w:rPr>
                <w:bCs/>
                <w:sz w:val="24"/>
                <w:szCs w:val="24"/>
              </w:rPr>
              <w:fldChar w:fldCharType="separate"/>
            </w:r>
            <w:r w:rsidR="007710BE">
              <w:rPr>
                <w:bCs/>
                <w:noProof/>
              </w:rPr>
              <w:t>1</w:t>
            </w:r>
            <w:r w:rsidR="00F505C4" w:rsidRPr="00FD7AC1">
              <w:rPr>
                <w:bCs/>
                <w:sz w:val="24"/>
                <w:szCs w:val="24"/>
              </w:rPr>
              <w:fldChar w:fldCharType="end"/>
            </w:r>
            <w:r w:rsidRPr="00FD7AC1">
              <w:t xml:space="preserve"> of </w:t>
            </w:r>
            <w:r w:rsidR="00F505C4" w:rsidRPr="00FD7AC1">
              <w:rPr>
                <w:bCs/>
                <w:sz w:val="24"/>
                <w:szCs w:val="24"/>
              </w:rPr>
              <w:fldChar w:fldCharType="begin"/>
            </w:r>
            <w:r w:rsidRPr="00FD7AC1">
              <w:rPr>
                <w:bCs/>
              </w:rPr>
              <w:instrText xml:space="preserve"> NUMPAGES  </w:instrText>
            </w:r>
            <w:r w:rsidR="00F505C4" w:rsidRPr="00FD7AC1">
              <w:rPr>
                <w:bCs/>
                <w:sz w:val="24"/>
                <w:szCs w:val="24"/>
              </w:rPr>
              <w:fldChar w:fldCharType="separate"/>
            </w:r>
            <w:r w:rsidR="007710BE">
              <w:rPr>
                <w:bCs/>
                <w:noProof/>
              </w:rPr>
              <w:t>3</w:t>
            </w:r>
            <w:r w:rsidR="00F505C4" w:rsidRPr="00FD7AC1">
              <w:rPr>
                <w:bCs/>
                <w:sz w:val="24"/>
                <w:szCs w:val="24"/>
              </w:rPr>
              <w:fldChar w:fldCharType="end"/>
            </w:r>
          </w:p>
        </w:sdtContent>
      </w:sdt>
    </w:sdtContent>
  </w:sdt>
  <w:p w14:paraId="620B94A4"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147A" w14:textId="77777777" w:rsidR="008C3963" w:rsidRDefault="008C3963" w:rsidP="00900452">
      <w:pPr>
        <w:spacing w:after="0" w:line="240" w:lineRule="auto"/>
      </w:pPr>
      <w:r>
        <w:separator/>
      </w:r>
    </w:p>
  </w:footnote>
  <w:footnote w:type="continuationSeparator" w:id="0">
    <w:p w14:paraId="5A565CAD" w14:textId="77777777" w:rsidR="008C3963" w:rsidRDefault="008C3963"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C05E" w14:textId="77777777" w:rsidR="00FF1554" w:rsidRPr="00D72F95" w:rsidRDefault="001F347F"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5" distB="4294967295" distL="114300" distR="114300" simplePos="0" relativeHeight="251665408" behindDoc="0" locked="0" layoutInCell="1" allowOverlap="1" wp14:anchorId="635F327C" wp14:editId="5620B6DB">
              <wp:simplePos x="0" y="0"/>
              <wp:positionH relativeFrom="column">
                <wp:posOffset>-971550</wp:posOffset>
              </wp:positionH>
              <wp:positionV relativeFrom="paragraph">
                <wp:posOffset>409574</wp:posOffset>
              </wp:positionV>
              <wp:extent cx="7848600" cy="0"/>
              <wp:effectExtent l="0" t="0" r="0" b="0"/>
              <wp:wrapNone/>
              <wp:docPr id="1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1B662E"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">
              <v:stroke linestyle="thickThin"/>
              <o:lock v:ext="edit" shapetype="f"/>
            </v:line>
          </w:pict>
        </mc:Fallback>
      </mc:AlternateContent>
    </w:r>
    <w:r w:rsidR="00D72F95" w:rsidRPr="00D72F95">
      <w:rPr>
        <w:rFonts w:ascii="Arial Black" w:hAnsi="Arial Black"/>
        <w:b/>
        <w:sz w:val="24"/>
        <w:szCs w:val="24"/>
      </w:rPr>
      <w:t>Weber</w:t>
    </w:r>
    <w:r w:rsidR="003F77E5">
      <w:rPr>
        <w:rFonts w:ascii="Arial Black" w:hAnsi="Arial Black"/>
        <w:b/>
        <w:sz w:val="24"/>
        <w:szCs w:val="24"/>
      </w:rPr>
      <w:t xml:space="preserve"> C</w:t>
    </w:r>
    <w:r w:rsidR="00622EA1">
      <w:rPr>
        <w:rFonts w:ascii="Arial Black" w:hAnsi="Arial Black"/>
        <w:b/>
        <w:sz w:val="24"/>
        <w:szCs w:val="24"/>
      </w:rPr>
      <w:t>ounty Human Resources Policy 3-4</w:t>
    </w:r>
    <w:r w:rsidR="00D72F95" w:rsidRPr="00D72F95">
      <w:rPr>
        <w:rFonts w:ascii="Arial Black" w:hAnsi="Arial Black"/>
        <w:b/>
        <w:sz w:val="24"/>
        <w:szCs w:val="24"/>
      </w:rPr>
      <w:t xml:space="preserve">00: </w:t>
    </w:r>
    <w:r w:rsidR="00622EA1">
      <w:rPr>
        <w:rFonts w:ascii="Arial Black" w:hAnsi="Arial Black"/>
        <w:b/>
        <w:sz w:val="24"/>
        <w:szCs w:val="24"/>
      </w:rPr>
      <w:t>Standards of Conduct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7AD2D2A0" w14:textId="77777777" w:rsidTr="00C05733">
      <w:trPr>
        <w:cantSplit/>
        <w:trHeight w:val="1425"/>
      </w:trPr>
      <w:tc>
        <w:tcPr>
          <w:tcW w:w="5765" w:type="dxa"/>
          <w:tcBorders>
            <w:top w:val="single" w:sz="6" w:space="0" w:color="FFFFFF"/>
            <w:left w:val="single" w:sz="6" w:space="0" w:color="FFFFFF"/>
            <w:right w:val="single" w:sz="6" w:space="0" w:color="FFFFFF"/>
          </w:tcBorders>
        </w:tcPr>
        <w:p w14:paraId="3A1E5691" w14:textId="77777777" w:rsidR="00457D5E" w:rsidRPr="00751C18" w:rsidRDefault="001F347F"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4013DA68" wp14:editId="54AEA25E">
                    <wp:simplePos x="0" y="0"/>
                    <wp:positionH relativeFrom="column">
                      <wp:posOffset>1589405</wp:posOffset>
                    </wp:positionH>
                    <wp:positionV relativeFrom="paragraph">
                      <wp:posOffset>0</wp:posOffset>
                    </wp:positionV>
                    <wp:extent cx="4800600" cy="9334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8F646"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3B3E63">
                                  <w:rPr>
                                    <w:rFonts w:ascii="Arial Black" w:hAnsi="Arial Black" w:cs="Arial"/>
                                    <w:b/>
                                    <w:sz w:val="28"/>
                                    <w:szCs w:val="28"/>
                                  </w:rPr>
                                  <w:t xml:space="preserve"> C</w:t>
                                </w:r>
                                <w:r w:rsidR="00622EA1">
                                  <w:rPr>
                                    <w:rFonts w:ascii="Arial Black" w:hAnsi="Arial Black" w:cs="Arial"/>
                                    <w:b/>
                                    <w:sz w:val="28"/>
                                    <w:szCs w:val="28"/>
                                  </w:rPr>
                                  <w:t>ounty Human Resources Policy 3-4</w:t>
                                </w:r>
                                <w:r w:rsidRPr="007432E4">
                                  <w:rPr>
                                    <w:rFonts w:ascii="Arial Black" w:hAnsi="Arial Black" w:cs="Arial"/>
                                    <w:b/>
                                    <w:sz w:val="28"/>
                                    <w:szCs w:val="28"/>
                                  </w:rPr>
                                  <w:t>00</w:t>
                                </w:r>
                              </w:p>
                              <w:p w14:paraId="4E9C8251" w14:textId="77777777" w:rsidR="006D6BA5" w:rsidRPr="007432E4" w:rsidRDefault="00622EA1" w:rsidP="007432E4">
                                <w:pPr>
                                  <w:spacing w:after="0" w:line="240" w:lineRule="auto"/>
                                  <w:jc w:val="center"/>
                                  <w:rPr>
                                    <w:rFonts w:ascii="Arial Black" w:hAnsi="Arial Black" w:cs="Arial"/>
                                    <w:b/>
                                    <w:sz w:val="28"/>
                                    <w:szCs w:val="28"/>
                                  </w:rPr>
                                </w:pPr>
                                <w:r>
                                  <w:rPr>
                                    <w:rFonts w:ascii="Arial Black" w:hAnsi="Arial Black" w:cs="Arial"/>
                                    <w:b/>
                                    <w:sz w:val="28"/>
                                    <w:szCs w:val="28"/>
                                  </w:rPr>
                                  <w:t>Standards of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3DA68"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" stroked="f">
                    <v:textbox>
                      <w:txbxContent>
                        <w:p w14:paraId="0EC8F646"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3B3E63">
                            <w:rPr>
                              <w:rFonts w:ascii="Arial Black" w:hAnsi="Arial Black" w:cs="Arial"/>
                              <w:b/>
                              <w:sz w:val="28"/>
                              <w:szCs w:val="28"/>
                            </w:rPr>
                            <w:t xml:space="preserve"> C</w:t>
                          </w:r>
                          <w:r w:rsidR="00622EA1">
                            <w:rPr>
                              <w:rFonts w:ascii="Arial Black" w:hAnsi="Arial Black" w:cs="Arial"/>
                              <w:b/>
                              <w:sz w:val="28"/>
                              <w:szCs w:val="28"/>
                            </w:rPr>
                            <w:t>ounty Human Resources Policy 3-4</w:t>
                          </w:r>
                          <w:r w:rsidRPr="007432E4">
                            <w:rPr>
                              <w:rFonts w:ascii="Arial Black" w:hAnsi="Arial Black" w:cs="Arial"/>
                              <w:b/>
                              <w:sz w:val="28"/>
                              <w:szCs w:val="28"/>
                            </w:rPr>
                            <w:t>00</w:t>
                          </w:r>
                        </w:p>
                        <w:p w14:paraId="4E9C8251" w14:textId="77777777" w:rsidR="006D6BA5" w:rsidRPr="007432E4" w:rsidRDefault="00622EA1" w:rsidP="007432E4">
                          <w:pPr>
                            <w:spacing w:after="0" w:line="240" w:lineRule="auto"/>
                            <w:jc w:val="center"/>
                            <w:rPr>
                              <w:rFonts w:ascii="Arial Black" w:hAnsi="Arial Black" w:cs="Arial"/>
                              <w:b/>
                              <w:sz w:val="28"/>
                              <w:szCs w:val="28"/>
                            </w:rPr>
                          </w:pPr>
                          <w:r>
                            <w:rPr>
                              <w:rFonts w:ascii="Arial Black" w:hAnsi="Arial Black" w:cs="Arial"/>
                              <w:b/>
                              <w:sz w:val="28"/>
                              <w:szCs w:val="28"/>
                            </w:rPr>
                            <w:t>Standards of Conduct</w:t>
                          </w:r>
                        </w:p>
                      </w:txbxContent>
                    </v:textbox>
                  </v:shape>
                </w:pict>
              </mc:Fallback>
            </mc:AlternateContent>
          </w:r>
          <w:r w:rsidR="00FF4AED">
            <w:rPr>
              <w:rFonts w:ascii="Arial" w:hAnsi="Arial"/>
              <w:b/>
              <w:i/>
              <w:noProof/>
              <w:sz w:val="28"/>
              <w:szCs w:val="28"/>
            </w:rPr>
            <w:drawing>
              <wp:inline distT="0" distB="0" distL="0" distR="0" wp14:anchorId="4A97E124" wp14:editId="3FA4F89F">
                <wp:extent cx="1543050" cy="876300"/>
                <wp:effectExtent l="0" t="0" r="0" b="0"/>
                <wp:docPr id="9" name="Picture 9"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38EBDC08"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4B64F333" w14:textId="77777777" w:rsidR="00457D5E" w:rsidRPr="006D6BA5" w:rsidRDefault="00457D5E" w:rsidP="006D6BA5">
          <w:pPr>
            <w:tabs>
              <w:tab w:val="left" w:pos="-720"/>
              <w:tab w:val="left" w:pos="4998"/>
            </w:tabs>
            <w:suppressAutoHyphens/>
            <w:ind w:right="100"/>
            <w:jc w:val="right"/>
            <w:rPr>
              <w:rFonts w:ascii="Arial" w:hAnsi="Arial"/>
            </w:rPr>
          </w:pPr>
        </w:p>
      </w:tc>
    </w:tr>
  </w:tbl>
  <w:p w14:paraId="04E741EF" w14:textId="77777777" w:rsidR="00457D5E" w:rsidRDefault="001F347F"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14:anchorId="36E2BDBC" wp14:editId="3395A433">
              <wp:simplePos x="0" y="0"/>
              <wp:positionH relativeFrom="column">
                <wp:posOffset>-885825</wp:posOffset>
              </wp:positionH>
              <wp:positionV relativeFrom="paragraph">
                <wp:posOffset>-14606</wp:posOffset>
              </wp:positionV>
              <wp:extent cx="7848600"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D95FA"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PlE/mLCAQAA1A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722F1E"/>
    <w:multiLevelType w:val="hybridMultilevel"/>
    <w:tmpl w:val="4CC0CE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423166"/>
    <w:multiLevelType w:val="hybridMultilevel"/>
    <w:tmpl w:val="97A63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538"/>
    <w:multiLevelType w:val="hybridMultilevel"/>
    <w:tmpl w:val="5D505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7624"/>
    <w:multiLevelType w:val="hybridMultilevel"/>
    <w:tmpl w:val="43FE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573F1C"/>
    <w:multiLevelType w:val="hybridMultilevel"/>
    <w:tmpl w:val="9802F61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F746107"/>
    <w:multiLevelType w:val="hybridMultilevel"/>
    <w:tmpl w:val="1BFC0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4882935"/>
    <w:multiLevelType w:val="hybridMultilevel"/>
    <w:tmpl w:val="2512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00F74"/>
    <w:multiLevelType w:val="hybridMultilevel"/>
    <w:tmpl w:val="F06E4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634C3"/>
    <w:multiLevelType w:val="hybridMultilevel"/>
    <w:tmpl w:val="D13E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02E3A"/>
    <w:multiLevelType w:val="hybridMultilevel"/>
    <w:tmpl w:val="646A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91730"/>
    <w:multiLevelType w:val="hybridMultilevel"/>
    <w:tmpl w:val="7D06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50F1C"/>
    <w:multiLevelType w:val="hybridMultilevel"/>
    <w:tmpl w:val="8F68F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E1AF9"/>
    <w:multiLevelType w:val="hybridMultilevel"/>
    <w:tmpl w:val="CC68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E7C38"/>
    <w:multiLevelType w:val="hybridMultilevel"/>
    <w:tmpl w:val="C16A723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63B44"/>
    <w:multiLevelType w:val="hybridMultilevel"/>
    <w:tmpl w:val="B066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D02C63"/>
    <w:multiLevelType w:val="hybridMultilevel"/>
    <w:tmpl w:val="26062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7D424B9"/>
    <w:multiLevelType w:val="hybridMultilevel"/>
    <w:tmpl w:val="F580F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83FA3"/>
    <w:multiLevelType w:val="hybridMultilevel"/>
    <w:tmpl w:val="01D46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7306CC6"/>
    <w:multiLevelType w:val="hybridMultilevel"/>
    <w:tmpl w:val="1A440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4F59F9"/>
    <w:multiLevelType w:val="hybridMultilevel"/>
    <w:tmpl w:val="C16A723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7807BD"/>
    <w:multiLevelType w:val="hybridMultilevel"/>
    <w:tmpl w:val="40489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32F92"/>
    <w:multiLevelType w:val="hybridMultilevel"/>
    <w:tmpl w:val="6A721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C2F7D"/>
    <w:multiLevelType w:val="hybridMultilevel"/>
    <w:tmpl w:val="4CC0CE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16C10"/>
    <w:multiLevelType w:val="hybridMultilevel"/>
    <w:tmpl w:val="BF74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3"/>
  </w:num>
  <w:num w:numId="2">
    <w:abstractNumId w:val="32"/>
  </w:num>
  <w:num w:numId="3">
    <w:abstractNumId w:val="0"/>
  </w:num>
  <w:num w:numId="4">
    <w:abstractNumId w:val="27"/>
  </w:num>
  <w:num w:numId="5">
    <w:abstractNumId w:val="48"/>
  </w:num>
  <w:num w:numId="6">
    <w:abstractNumId w:val="11"/>
  </w:num>
  <w:num w:numId="7">
    <w:abstractNumId w:val="26"/>
  </w:num>
  <w:num w:numId="8">
    <w:abstractNumId w:val="35"/>
  </w:num>
  <w:num w:numId="9">
    <w:abstractNumId w:val="46"/>
  </w:num>
  <w:num w:numId="10">
    <w:abstractNumId w:val="45"/>
  </w:num>
  <w:num w:numId="11">
    <w:abstractNumId w:val="8"/>
  </w:num>
  <w:num w:numId="12">
    <w:abstractNumId w:val="12"/>
  </w:num>
  <w:num w:numId="13">
    <w:abstractNumId w:val="36"/>
  </w:num>
  <w:num w:numId="14">
    <w:abstractNumId w:val="28"/>
  </w:num>
  <w:num w:numId="15">
    <w:abstractNumId w:val="22"/>
  </w:num>
  <w:num w:numId="16">
    <w:abstractNumId w:val="25"/>
  </w:num>
  <w:num w:numId="17">
    <w:abstractNumId w:val="42"/>
  </w:num>
  <w:num w:numId="18">
    <w:abstractNumId w:val="37"/>
  </w:num>
  <w:num w:numId="19">
    <w:abstractNumId w:val="21"/>
  </w:num>
  <w:num w:numId="20">
    <w:abstractNumId w:val="7"/>
  </w:num>
  <w:num w:numId="21">
    <w:abstractNumId w:val="30"/>
  </w:num>
  <w:num w:numId="22">
    <w:abstractNumId w:val="43"/>
  </w:num>
  <w:num w:numId="23">
    <w:abstractNumId w:val="6"/>
  </w:num>
  <w:num w:numId="24">
    <w:abstractNumId w:val="41"/>
  </w:num>
  <w:num w:numId="25">
    <w:abstractNumId w:val="20"/>
  </w:num>
  <w:num w:numId="26">
    <w:abstractNumId w:val="4"/>
  </w:num>
  <w:num w:numId="27">
    <w:abstractNumId w:val="10"/>
  </w:num>
  <w:num w:numId="28">
    <w:abstractNumId w:val="38"/>
  </w:num>
  <w:num w:numId="29">
    <w:abstractNumId w:val="19"/>
  </w:num>
  <w:num w:numId="30">
    <w:abstractNumId w:val="14"/>
  </w:num>
  <w:num w:numId="31">
    <w:abstractNumId w:val="15"/>
  </w:num>
  <w:num w:numId="32">
    <w:abstractNumId w:val="17"/>
  </w:num>
  <w:num w:numId="33">
    <w:abstractNumId w:val="31"/>
  </w:num>
  <w:num w:numId="34">
    <w:abstractNumId w:val="3"/>
  </w:num>
  <w:num w:numId="35">
    <w:abstractNumId w:val="2"/>
  </w:num>
  <w:num w:numId="36">
    <w:abstractNumId w:val="5"/>
  </w:num>
  <w:num w:numId="37">
    <w:abstractNumId w:val="18"/>
  </w:num>
  <w:num w:numId="38">
    <w:abstractNumId w:val="23"/>
  </w:num>
  <w:num w:numId="39">
    <w:abstractNumId w:val="16"/>
  </w:num>
  <w:num w:numId="40">
    <w:abstractNumId w:val="34"/>
  </w:num>
  <w:num w:numId="41">
    <w:abstractNumId w:val="9"/>
  </w:num>
  <w:num w:numId="42">
    <w:abstractNumId w:val="39"/>
  </w:num>
  <w:num w:numId="43">
    <w:abstractNumId w:val="40"/>
  </w:num>
  <w:num w:numId="44">
    <w:abstractNumId w:val="47"/>
  </w:num>
  <w:num w:numId="45">
    <w:abstractNumId w:val="44"/>
  </w:num>
  <w:num w:numId="46">
    <w:abstractNumId w:val="29"/>
  </w:num>
  <w:num w:numId="47">
    <w:abstractNumId w:val="1"/>
  </w:num>
  <w:num w:numId="48">
    <w:abstractNumId w:val="3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305DC"/>
    <w:rsid w:val="00033CA5"/>
    <w:rsid w:val="00071B53"/>
    <w:rsid w:val="00076858"/>
    <w:rsid w:val="000A0148"/>
    <w:rsid w:val="000B4223"/>
    <w:rsid w:val="000C2D47"/>
    <w:rsid w:val="000C631E"/>
    <w:rsid w:val="000D63E3"/>
    <w:rsid w:val="000D7207"/>
    <w:rsid w:val="000F0BD5"/>
    <w:rsid w:val="00122165"/>
    <w:rsid w:val="001448E8"/>
    <w:rsid w:val="001463D1"/>
    <w:rsid w:val="00147302"/>
    <w:rsid w:val="00195CF7"/>
    <w:rsid w:val="001B03E8"/>
    <w:rsid w:val="001D3A35"/>
    <w:rsid w:val="001F347F"/>
    <w:rsid w:val="001F5D23"/>
    <w:rsid w:val="00201586"/>
    <w:rsid w:val="00231E14"/>
    <w:rsid w:val="0027298E"/>
    <w:rsid w:val="002732CF"/>
    <w:rsid w:val="00281652"/>
    <w:rsid w:val="002A1A9E"/>
    <w:rsid w:val="002D1F3D"/>
    <w:rsid w:val="002D726E"/>
    <w:rsid w:val="002E1D3A"/>
    <w:rsid w:val="002E2D1A"/>
    <w:rsid w:val="00302619"/>
    <w:rsid w:val="00322059"/>
    <w:rsid w:val="00323664"/>
    <w:rsid w:val="00323715"/>
    <w:rsid w:val="00342C5C"/>
    <w:rsid w:val="0035006D"/>
    <w:rsid w:val="00360A2A"/>
    <w:rsid w:val="00365FE6"/>
    <w:rsid w:val="00384CED"/>
    <w:rsid w:val="003A0BC7"/>
    <w:rsid w:val="003A1AC0"/>
    <w:rsid w:val="003B0631"/>
    <w:rsid w:val="003B0E56"/>
    <w:rsid w:val="003B3E63"/>
    <w:rsid w:val="003B648B"/>
    <w:rsid w:val="003F77E5"/>
    <w:rsid w:val="00413458"/>
    <w:rsid w:val="00425077"/>
    <w:rsid w:val="0045055B"/>
    <w:rsid w:val="00457D5E"/>
    <w:rsid w:val="004642BA"/>
    <w:rsid w:val="0046741E"/>
    <w:rsid w:val="00467731"/>
    <w:rsid w:val="004742F2"/>
    <w:rsid w:val="004907BD"/>
    <w:rsid w:val="004A1AFF"/>
    <w:rsid w:val="00534D5E"/>
    <w:rsid w:val="00552981"/>
    <w:rsid w:val="00563E56"/>
    <w:rsid w:val="00565B9F"/>
    <w:rsid w:val="005729AF"/>
    <w:rsid w:val="00583936"/>
    <w:rsid w:val="00584231"/>
    <w:rsid w:val="005A1406"/>
    <w:rsid w:val="005B43D7"/>
    <w:rsid w:val="005D4384"/>
    <w:rsid w:val="005D6E51"/>
    <w:rsid w:val="005F4223"/>
    <w:rsid w:val="00613F8A"/>
    <w:rsid w:val="00622EA1"/>
    <w:rsid w:val="00625B99"/>
    <w:rsid w:val="00645007"/>
    <w:rsid w:val="00682B5E"/>
    <w:rsid w:val="00691661"/>
    <w:rsid w:val="006A647B"/>
    <w:rsid w:val="006D6BA5"/>
    <w:rsid w:val="006D71E0"/>
    <w:rsid w:val="006E197F"/>
    <w:rsid w:val="006F3928"/>
    <w:rsid w:val="0073406E"/>
    <w:rsid w:val="0073645E"/>
    <w:rsid w:val="007432E4"/>
    <w:rsid w:val="0074489F"/>
    <w:rsid w:val="00751C18"/>
    <w:rsid w:val="0076184D"/>
    <w:rsid w:val="007622F5"/>
    <w:rsid w:val="0076395E"/>
    <w:rsid w:val="007710BE"/>
    <w:rsid w:val="0079156F"/>
    <w:rsid w:val="007B3BEB"/>
    <w:rsid w:val="007B4427"/>
    <w:rsid w:val="007C4ABB"/>
    <w:rsid w:val="007D37CB"/>
    <w:rsid w:val="007E37F0"/>
    <w:rsid w:val="00801797"/>
    <w:rsid w:val="0081274B"/>
    <w:rsid w:val="0085572E"/>
    <w:rsid w:val="008C1738"/>
    <w:rsid w:val="008C1F13"/>
    <w:rsid w:val="008C3963"/>
    <w:rsid w:val="00900452"/>
    <w:rsid w:val="009160DB"/>
    <w:rsid w:val="00932B29"/>
    <w:rsid w:val="00935915"/>
    <w:rsid w:val="00942317"/>
    <w:rsid w:val="0096150F"/>
    <w:rsid w:val="009811AD"/>
    <w:rsid w:val="00995D74"/>
    <w:rsid w:val="009A211F"/>
    <w:rsid w:val="009B04A4"/>
    <w:rsid w:val="009B2B9F"/>
    <w:rsid w:val="009B593E"/>
    <w:rsid w:val="009E1D0A"/>
    <w:rsid w:val="00A12FEF"/>
    <w:rsid w:val="00A253D9"/>
    <w:rsid w:val="00A357AB"/>
    <w:rsid w:val="00A37148"/>
    <w:rsid w:val="00A3782E"/>
    <w:rsid w:val="00A506D4"/>
    <w:rsid w:val="00A51A69"/>
    <w:rsid w:val="00A52C5E"/>
    <w:rsid w:val="00A666C9"/>
    <w:rsid w:val="00A8367C"/>
    <w:rsid w:val="00A86FC4"/>
    <w:rsid w:val="00AA1AC2"/>
    <w:rsid w:val="00AB0A6B"/>
    <w:rsid w:val="00AC1A7A"/>
    <w:rsid w:val="00AE3CAA"/>
    <w:rsid w:val="00AE728C"/>
    <w:rsid w:val="00B0383B"/>
    <w:rsid w:val="00B32D1E"/>
    <w:rsid w:val="00B6234D"/>
    <w:rsid w:val="00B71922"/>
    <w:rsid w:val="00B8595F"/>
    <w:rsid w:val="00BA417F"/>
    <w:rsid w:val="00BE57D4"/>
    <w:rsid w:val="00BF75E5"/>
    <w:rsid w:val="00C05733"/>
    <w:rsid w:val="00C071E0"/>
    <w:rsid w:val="00C10E84"/>
    <w:rsid w:val="00C255F4"/>
    <w:rsid w:val="00C369DF"/>
    <w:rsid w:val="00C5013C"/>
    <w:rsid w:val="00C67AB1"/>
    <w:rsid w:val="00C909B2"/>
    <w:rsid w:val="00CA04D3"/>
    <w:rsid w:val="00CC104E"/>
    <w:rsid w:val="00CD0207"/>
    <w:rsid w:val="00CD6DC5"/>
    <w:rsid w:val="00CE3E60"/>
    <w:rsid w:val="00D221F2"/>
    <w:rsid w:val="00D25F7F"/>
    <w:rsid w:val="00D337D1"/>
    <w:rsid w:val="00D423EC"/>
    <w:rsid w:val="00D43C80"/>
    <w:rsid w:val="00D45983"/>
    <w:rsid w:val="00D55C51"/>
    <w:rsid w:val="00D61567"/>
    <w:rsid w:val="00D65B13"/>
    <w:rsid w:val="00D70FFD"/>
    <w:rsid w:val="00D72F95"/>
    <w:rsid w:val="00D77F31"/>
    <w:rsid w:val="00DA30AD"/>
    <w:rsid w:val="00DB0D8B"/>
    <w:rsid w:val="00DB1101"/>
    <w:rsid w:val="00DB208F"/>
    <w:rsid w:val="00DC0C31"/>
    <w:rsid w:val="00DD7D0F"/>
    <w:rsid w:val="00DF5A21"/>
    <w:rsid w:val="00DF7A63"/>
    <w:rsid w:val="00E00223"/>
    <w:rsid w:val="00E16FB7"/>
    <w:rsid w:val="00E25948"/>
    <w:rsid w:val="00E30E26"/>
    <w:rsid w:val="00E35386"/>
    <w:rsid w:val="00E746FA"/>
    <w:rsid w:val="00E915F3"/>
    <w:rsid w:val="00E9557A"/>
    <w:rsid w:val="00EC23B9"/>
    <w:rsid w:val="00ED49ED"/>
    <w:rsid w:val="00EE2FD2"/>
    <w:rsid w:val="00EF0D43"/>
    <w:rsid w:val="00F24684"/>
    <w:rsid w:val="00F317DF"/>
    <w:rsid w:val="00F36887"/>
    <w:rsid w:val="00F455E5"/>
    <w:rsid w:val="00F505C4"/>
    <w:rsid w:val="00F55920"/>
    <w:rsid w:val="00F80E28"/>
    <w:rsid w:val="00F82580"/>
    <w:rsid w:val="00F875AA"/>
    <w:rsid w:val="00F921F6"/>
    <w:rsid w:val="00F97741"/>
    <w:rsid w:val="00FA28D4"/>
    <w:rsid w:val="00FA7132"/>
    <w:rsid w:val="00FB442C"/>
    <w:rsid w:val="00FB6219"/>
    <w:rsid w:val="00FC3EDC"/>
    <w:rsid w:val="00FD63F7"/>
    <w:rsid w:val="00FD7AC1"/>
    <w:rsid w:val="00FE3F6F"/>
    <w:rsid w:val="00FE7021"/>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16FC1E"/>
  <w15:docId w15:val="{5971D717-630B-4CCC-B8A6-F13BE9E0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25B99"/>
    <w:rPr>
      <w:sz w:val="16"/>
      <w:szCs w:val="16"/>
    </w:rPr>
  </w:style>
  <w:style w:type="paragraph" w:styleId="CommentText">
    <w:name w:val="annotation text"/>
    <w:basedOn w:val="Normal"/>
    <w:link w:val="CommentTextChar"/>
    <w:uiPriority w:val="99"/>
    <w:semiHidden/>
    <w:unhideWhenUsed/>
    <w:rsid w:val="00625B99"/>
    <w:pPr>
      <w:spacing w:line="240" w:lineRule="auto"/>
    </w:pPr>
    <w:rPr>
      <w:sz w:val="20"/>
      <w:szCs w:val="20"/>
    </w:rPr>
  </w:style>
  <w:style w:type="character" w:customStyle="1" w:styleId="CommentTextChar">
    <w:name w:val="Comment Text Char"/>
    <w:basedOn w:val="DefaultParagraphFont"/>
    <w:link w:val="CommentText"/>
    <w:uiPriority w:val="99"/>
    <w:semiHidden/>
    <w:rsid w:val="00625B99"/>
    <w:rPr>
      <w:sz w:val="20"/>
      <w:szCs w:val="20"/>
    </w:rPr>
  </w:style>
  <w:style w:type="paragraph" w:styleId="CommentSubject">
    <w:name w:val="annotation subject"/>
    <w:basedOn w:val="CommentText"/>
    <w:next w:val="CommentText"/>
    <w:link w:val="CommentSubjectChar"/>
    <w:uiPriority w:val="99"/>
    <w:semiHidden/>
    <w:unhideWhenUsed/>
    <w:rsid w:val="00625B99"/>
    <w:rPr>
      <w:b/>
      <w:bCs/>
    </w:rPr>
  </w:style>
  <w:style w:type="character" w:customStyle="1" w:styleId="CommentSubjectChar">
    <w:name w:val="Comment Subject Char"/>
    <w:basedOn w:val="CommentTextChar"/>
    <w:link w:val="CommentSubject"/>
    <w:uiPriority w:val="99"/>
    <w:semiHidden/>
    <w:rsid w:val="00625B99"/>
    <w:rPr>
      <w:b/>
      <w:bCs/>
      <w:sz w:val="20"/>
      <w:szCs w:val="20"/>
    </w:rPr>
  </w:style>
  <w:style w:type="character" w:styleId="FollowedHyperlink">
    <w:name w:val="FollowedHyperlink"/>
    <w:basedOn w:val="DefaultParagraphFont"/>
    <w:uiPriority w:val="99"/>
    <w:semiHidden/>
    <w:unhideWhenUsed/>
    <w:rsid w:val="00C07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countyutah.gov/HR/policies/4-200%20Leave%20Practic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A55E-B748-444E-9745-E3CDACCB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Halacy, Shelly</cp:lastModifiedBy>
  <cp:revision>2</cp:revision>
  <cp:lastPrinted>2017-03-24T14:37:00Z</cp:lastPrinted>
  <dcterms:created xsi:type="dcterms:W3CDTF">2022-01-14T18:28:00Z</dcterms:created>
  <dcterms:modified xsi:type="dcterms:W3CDTF">2022-01-14T18:28:00Z</dcterms:modified>
</cp:coreProperties>
</file>